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94" w:tblpY="-602"/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922"/>
        <w:gridCol w:w="3687"/>
        <w:gridCol w:w="1515"/>
      </w:tblGrid>
      <w:tr w:rsidR="00684D00">
        <w:tc>
          <w:tcPr>
            <w:tcW w:w="10260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00" w:rsidRDefault="00DC7CA5">
            <w:pPr>
              <w:ind w:left="-2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NG 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NG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P CƠ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I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P</w:t>
            </w:r>
          </w:p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THÔNG TIN FRESHER </w:t>
            </w:r>
            <w:hyperlink r:id="rId5" w:tgtFrame="_blank" w:history="1">
              <w:r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6"/>
                  <w:szCs w:val="26"/>
                  <w:u w:val="none"/>
                </w:rPr>
                <w:t>INTERNSHIP.EDU.VN</w:t>
              </w:r>
            </w:hyperlink>
          </w:p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.03.2019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.03.2019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684D00"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 ty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trí tuy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Link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Deadline</w:t>
            </w:r>
          </w:p>
        </w:tc>
      </w:tr>
      <w:tr w:rsidR="00684D00">
        <w:trPr>
          <w:trHeight w:val="1160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White Office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Marketing Online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https://bit.ly/2UR6RwW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/2019</w:t>
            </w:r>
          </w:p>
        </w:tc>
      </w:tr>
      <w:tr w:rsidR="00684D00">
        <w:trPr>
          <w:trHeight w:val="618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HR Strategy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toán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http://bit.ly/2HFzeex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11/04/2019</w:t>
            </w:r>
          </w:p>
        </w:tc>
      </w:tr>
      <w:tr w:rsidR="00684D00">
        <w:trPr>
          <w:trHeight w:val="998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CMA-CGM Vietnam JSC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Kh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http://bit.ly/2U0hBwL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</w:tr>
      <w:tr w:rsidR="00684D00" w:rsidTr="00425F9E">
        <w:trPr>
          <w:trHeight w:val="830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Pr="00425F9E" w:rsidRDefault="00DC7CA5" w:rsidP="00425F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F9E">
              <w:rPr>
                <w:rFonts w:ascii="Times New Roman" w:hAnsi="Times New Roman" w:cs="Times New Roman"/>
                <w:b/>
                <w:sz w:val="26"/>
                <w:szCs w:val="26"/>
              </w:rPr>
              <w:t>Công ty TNHH Adcrew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http://bit.ly/2FAj2Jh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</w:tr>
      <w:tr w:rsidR="00684D00">
        <w:trPr>
          <w:trHeight w:val="659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The Bean </w:t>
            </w: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Concepts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http://bit.ly/2JP6l1g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</w:tr>
      <w:tr w:rsidR="00684D00">
        <w:trPr>
          <w:trHeight w:val="704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 Ty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Digital Marketing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http://bit.ly/2FAcyds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  <w:tr w:rsidR="00684D00">
        <w:trPr>
          <w:trHeight w:val="675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H</w:t>
            </w: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qsoft </w:t>
            </w: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</w:t>
            </w: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ompany </w:t>
            </w: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L</w:t>
            </w: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imited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 IT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http://bit.ly/2UX49Ga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  <w:tr w:rsidR="00684D00">
        <w:trPr>
          <w:trHeight w:val="699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Pr="00425F9E" w:rsidRDefault="00DC7CA5" w:rsidP="00425F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F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Master De Van Consulting &amp; Education </w:t>
            </w:r>
            <w:r w:rsidRPr="00425F9E">
              <w:rPr>
                <w:rFonts w:ascii="Times New Roman" w:hAnsi="Times New Roman" w:cs="Times New Roman"/>
                <w:b/>
                <w:sz w:val="26"/>
                <w:szCs w:val="26"/>
              </w:rPr>
              <w:t>Jsc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Phiên 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http://bit.ly/2TYhzFB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  <w:tr w:rsidR="00684D00">
        <w:trPr>
          <w:trHeight w:val="766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Công Ty </w:t>
            </w: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Phong Duy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Chăm Sóc Khách Hàng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http://bit.ly/2WtVxHH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  <w:tr w:rsidR="00684D00" w:rsidTr="00425F9E">
        <w:trPr>
          <w:trHeight w:val="766"/>
        </w:trPr>
        <w:tc>
          <w:tcPr>
            <w:tcW w:w="213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Pr="00425F9E" w:rsidRDefault="00DC7CA5" w:rsidP="00425F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F9E">
              <w:rPr>
                <w:rFonts w:ascii="Times New Roman" w:hAnsi="Times New Roman" w:cs="Times New Roman"/>
                <w:b/>
                <w:sz w:val="26"/>
                <w:szCs w:val="26"/>
              </w:rPr>
              <w:t>Công ty TNHH Simple Idea</w:t>
            </w:r>
            <w:hyperlink r:id="rId6" w:tgtFrame="_blank" w:history="1"/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 </w:t>
            </w: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Trình ERP</w:t>
            </w:r>
            <w:bookmarkEnd w:id="0"/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http://bit.ly/2U1hBfN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00" w:rsidRDefault="00DC7C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</w:tbl>
    <w:p w:rsidR="00684D00" w:rsidRDefault="00684D00"/>
    <w:sectPr w:rsidR="00684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CE"/>
    <w:rsid w:val="00161BB6"/>
    <w:rsid w:val="00425F9E"/>
    <w:rsid w:val="004A06E8"/>
    <w:rsid w:val="00684D00"/>
    <w:rsid w:val="008322CE"/>
    <w:rsid w:val="00DC7CA5"/>
    <w:rsid w:val="374C165E"/>
    <w:rsid w:val="3EB65A39"/>
    <w:rsid w:val="624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90FFC-3AF2-49DE-9C0A-D8E4F8A9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nship.edu.vn/wp-admin/post.php?post=199532&amp;action=edit" TargetMode="External"/><Relationship Id="rId5" Type="http://schemas.openxmlformats.org/officeDocument/2006/relationships/hyperlink" Target="http://internship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2019-03-19T09:25:00Z</dcterms:created>
  <dcterms:modified xsi:type="dcterms:W3CDTF">2019-03-27T14:03:00Z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